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F60" w:rsidRDefault="00371F60" w:rsidP="00371F60"/>
    <w:tbl>
      <w:tblPr>
        <w:tblW w:w="8434" w:type="dxa"/>
        <w:tblCellMar>
          <w:left w:w="70" w:type="dxa"/>
          <w:right w:w="70" w:type="dxa"/>
        </w:tblCellMar>
        <w:tblLook w:val="04A0" w:firstRow="1" w:lastRow="0" w:firstColumn="1" w:lastColumn="0" w:noHBand="0" w:noVBand="1"/>
      </w:tblPr>
      <w:tblGrid>
        <w:gridCol w:w="2836"/>
        <w:gridCol w:w="291"/>
        <w:gridCol w:w="5307"/>
      </w:tblGrid>
      <w:tr w:rsidR="00451AFD" w:rsidTr="00B0148B">
        <w:tc>
          <w:tcPr>
            <w:tcW w:w="2836"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SİRKÜLER TARİHİ</w:t>
            </w:r>
          </w:p>
        </w:tc>
        <w:tc>
          <w:tcPr>
            <w:tcW w:w="291"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w:t>
            </w:r>
          </w:p>
        </w:tc>
        <w:tc>
          <w:tcPr>
            <w:tcW w:w="5307" w:type="dxa"/>
            <w:hideMark/>
          </w:tcPr>
          <w:p w:rsidR="00451AFD" w:rsidRDefault="005C5C55" w:rsidP="00B0148B">
            <w:pPr>
              <w:spacing w:line="240" w:lineRule="auto"/>
              <w:rPr>
                <w:rFonts w:ascii="Times New Roman" w:hAnsi="Times New Roman" w:cs="Times New Roman"/>
                <w:b/>
              </w:rPr>
            </w:pPr>
            <w:r w:rsidRPr="005C5C55">
              <w:rPr>
                <w:rFonts w:ascii="Times New Roman" w:hAnsi="Times New Roman" w:cs="Times New Roman"/>
                <w:b/>
              </w:rPr>
              <w:t>20/01</w:t>
            </w:r>
            <w:r w:rsidR="001A6DB9" w:rsidRPr="005C5C55">
              <w:rPr>
                <w:rFonts w:ascii="Times New Roman" w:hAnsi="Times New Roman" w:cs="Times New Roman"/>
                <w:b/>
              </w:rPr>
              <w:t>/2017</w:t>
            </w:r>
          </w:p>
        </w:tc>
      </w:tr>
      <w:tr w:rsidR="00451AFD" w:rsidTr="00B0148B">
        <w:tc>
          <w:tcPr>
            <w:tcW w:w="2836"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SİRKÜLER SAYI</w:t>
            </w:r>
          </w:p>
        </w:tc>
        <w:tc>
          <w:tcPr>
            <w:tcW w:w="291"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w:t>
            </w:r>
          </w:p>
        </w:tc>
        <w:tc>
          <w:tcPr>
            <w:tcW w:w="5307" w:type="dxa"/>
            <w:hideMark/>
          </w:tcPr>
          <w:p w:rsidR="00451AFD" w:rsidRDefault="001A6DB9" w:rsidP="00B0148B">
            <w:pPr>
              <w:spacing w:line="240" w:lineRule="auto"/>
              <w:rPr>
                <w:rFonts w:ascii="Times New Roman" w:hAnsi="Times New Roman" w:cs="Times New Roman"/>
                <w:b/>
              </w:rPr>
            </w:pPr>
            <w:r w:rsidRPr="00217C4D">
              <w:rPr>
                <w:rFonts w:ascii="Times New Roman" w:hAnsi="Times New Roman" w:cs="Times New Roman"/>
                <w:b/>
              </w:rPr>
              <w:t>2017</w:t>
            </w:r>
            <w:r w:rsidR="00217C4D" w:rsidRPr="00217C4D">
              <w:rPr>
                <w:rFonts w:ascii="Times New Roman" w:hAnsi="Times New Roman" w:cs="Times New Roman"/>
                <w:b/>
              </w:rPr>
              <w:t>/08</w:t>
            </w:r>
            <w:bookmarkStart w:id="0" w:name="_GoBack"/>
            <w:bookmarkEnd w:id="0"/>
          </w:p>
        </w:tc>
      </w:tr>
      <w:tr w:rsidR="00451AFD" w:rsidTr="00ED3CDD">
        <w:tc>
          <w:tcPr>
            <w:tcW w:w="2836"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KONU</w:t>
            </w:r>
          </w:p>
        </w:tc>
        <w:tc>
          <w:tcPr>
            <w:tcW w:w="291"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w:t>
            </w:r>
          </w:p>
        </w:tc>
        <w:tc>
          <w:tcPr>
            <w:tcW w:w="5307" w:type="dxa"/>
            <w:vAlign w:val="center"/>
          </w:tcPr>
          <w:p w:rsidR="00451AFD" w:rsidRPr="00784E07" w:rsidRDefault="00134F34" w:rsidP="00AD5BCC">
            <w:pPr>
              <w:rPr>
                <w:b/>
                <w:sz w:val="20"/>
                <w:szCs w:val="20"/>
              </w:rPr>
            </w:pPr>
            <w:r>
              <w:rPr>
                <w:b/>
                <w:sz w:val="20"/>
                <w:szCs w:val="20"/>
              </w:rPr>
              <w:t>Sigorta Prim Ertelemesi</w:t>
            </w:r>
          </w:p>
        </w:tc>
      </w:tr>
    </w:tbl>
    <w:p w:rsidR="001A6DB9" w:rsidRDefault="001A6DB9" w:rsidP="00451AFD">
      <w:pPr>
        <w:ind w:left="426" w:hanging="426"/>
        <w:rPr>
          <w:rFonts w:ascii="Times New Roman" w:eastAsia="Times New Roman" w:hAnsi="Times New Roman" w:cs="Times New Roman"/>
          <w:b/>
          <w:bCs/>
          <w:kern w:val="36"/>
          <w:lang w:eastAsia="tr-TR"/>
        </w:rPr>
      </w:pPr>
    </w:p>
    <w:p w:rsidR="00C06E33" w:rsidRPr="00CA032F" w:rsidRDefault="00C06E33" w:rsidP="00CA032F">
      <w:pPr>
        <w:ind w:firstLine="708"/>
        <w:rPr>
          <w:rFonts w:ascii="Times New Roman" w:hAnsi="Times New Roman" w:cs="Times New Roman"/>
        </w:rPr>
      </w:pPr>
      <w:r w:rsidRPr="00CA032F">
        <w:rPr>
          <w:rFonts w:ascii="Times New Roman" w:hAnsi="Times New Roman" w:cs="Times New Roman"/>
        </w:rPr>
        <w:t>18 Ocak 2017 tarihinde TBMM’de kabul edilen 6770 sayılı Torba Kanun’la 4/(a) bendinde belirtilen SSK sigortalılarını çalıştıran özel sektör işverenlerinden, 2016 yılı Aralık ayı için asgari ücret desteği alınan çalışanlar için prim ertelemesi getirildi.</w:t>
      </w:r>
    </w:p>
    <w:p w:rsidR="00C06E33" w:rsidRPr="00CA032F" w:rsidRDefault="00C06E33" w:rsidP="005D2966">
      <w:pPr>
        <w:rPr>
          <w:rFonts w:ascii="Times New Roman" w:hAnsi="Times New Roman" w:cs="Times New Roman"/>
          <w:b/>
        </w:rPr>
      </w:pPr>
      <w:r w:rsidRPr="00CA032F">
        <w:rPr>
          <w:rFonts w:ascii="Times New Roman" w:hAnsi="Times New Roman" w:cs="Times New Roman"/>
          <w:b/>
        </w:rPr>
        <w:t>Prim ertelemesinden hangi işverenler yararlanacak?</w:t>
      </w:r>
    </w:p>
    <w:p w:rsidR="00C06E33" w:rsidRPr="00CA032F" w:rsidRDefault="00C06E33" w:rsidP="005D2966">
      <w:pPr>
        <w:rPr>
          <w:rFonts w:ascii="Times New Roman" w:hAnsi="Times New Roman" w:cs="Times New Roman"/>
        </w:rPr>
      </w:pPr>
      <w:r w:rsidRPr="00CA032F">
        <w:rPr>
          <w:rFonts w:ascii="Times New Roman" w:hAnsi="Times New Roman" w:cs="Times New Roman"/>
        </w:rPr>
        <w:t>Sigorta primi borcu ertelemesinden 5510 sayılı Kanun’un 4/a (SSK) kapsamında sigortalı çalıştıran ve</w:t>
      </w:r>
      <w:r w:rsidR="000A79B8" w:rsidRPr="00CA032F">
        <w:rPr>
          <w:rFonts w:ascii="Times New Roman" w:hAnsi="Times New Roman" w:cs="Times New Roman"/>
        </w:rPr>
        <w:t xml:space="preserve"> </w:t>
      </w:r>
      <w:r w:rsidRPr="00CA032F">
        <w:rPr>
          <w:rFonts w:ascii="Times New Roman" w:hAnsi="Times New Roman" w:cs="Times New Roman"/>
        </w:rPr>
        <w:t>asgari ücret desteğinden yararlanan özel sektör işverenleri yararlanacaktır.</w:t>
      </w:r>
    </w:p>
    <w:p w:rsidR="00C06E33" w:rsidRPr="00CA032F" w:rsidRDefault="00C06E33" w:rsidP="005D2966">
      <w:pPr>
        <w:rPr>
          <w:rFonts w:ascii="Times New Roman" w:hAnsi="Times New Roman" w:cs="Times New Roman"/>
        </w:rPr>
      </w:pPr>
      <w:r w:rsidRPr="00CA032F">
        <w:rPr>
          <w:rFonts w:ascii="Times New Roman" w:hAnsi="Times New Roman" w:cs="Times New Roman"/>
        </w:rPr>
        <w:t>Dolayısıyla, kamu sektörü işverenleri ile asgari ücret</w:t>
      </w:r>
      <w:r w:rsidR="000A79B8" w:rsidRPr="00CA032F">
        <w:rPr>
          <w:rFonts w:ascii="Times New Roman" w:hAnsi="Times New Roman" w:cs="Times New Roman"/>
        </w:rPr>
        <w:t xml:space="preserve"> </w:t>
      </w:r>
      <w:r w:rsidRPr="00CA032F">
        <w:rPr>
          <w:rFonts w:ascii="Times New Roman" w:hAnsi="Times New Roman" w:cs="Times New Roman"/>
        </w:rPr>
        <w:t>desteğinden yararlanmayan/yararlanma hakkı olmayan özel sektör işverenleri söz konusu sigorta primi borcu ertelemesinden yararlanamayacaklardır.</w:t>
      </w:r>
    </w:p>
    <w:p w:rsidR="00C06E33" w:rsidRPr="00CA032F" w:rsidRDefault="00C06E33" w:rsidP="005D2966">
      <w:pPr>
        <w:rPr>
          <w:rFonts w:ascii="Times New Roman" w:hAnsi="Times New Roman" w:cs="Times New Roman"/>
        </w:rPr>
      </w:pPr>
      <w:r w:rsidRPr="00CA032F">
        <w:rPr>
          <w:rFonts w:ascii="Times New Roman" w:hAnsi="Times New Roman" w:cs="Times New Roman"/>
        </w:rPr>
        <w:t>Bu kapsamda prim ertelemesinden faydalanma imkanı olan işyerlerinin herhangi bir başvuru yapmasına gerek olmayıp, sistem otomatik olarak hesaplama ve erteleme yapacaktır.</w:t>
      </w:r>
    </w:p>
    <w:p w:rsidR="00C06E33" w:rsidRPr="00CA032F" w:rsidRDefault="00C06E33" w:rsidP="005D2966">
      <w:pPr>
        <w:rPr>
          <w:rFonts w:ascii="Times New Roman" w:hAnsi="Times New Roman" w:cs="Times New Roman"/>
        </w:rPr>
      </w:pPr>
      <w:r w:rsidRPr="00CA032F">
        <w:rPr>
          <w:rFonts w:ascii="Times New Roman" w:hAnsi="Times New Roman" w:cs="Times New Roman"/>
        </w:rPr>
        <w:t>SGK tahakkuk fişinde ertelenen tutarlar görünmeyecek olup, Bankaya prim ödemesi yapıldığında ertelenen prim tutarları düşülerek bakiye primler ödenebilecektir.</w:t>
      </w:r>
    </w:p>
    <w:p w:rsidR="00C06E33" w:rsidRPr="00CA032F" w:rsidRDefault="00C06E33" w:rsidP="005D2966">
      <w:pPr>
        <w:rPr>
          <w:rFonts w:ascii="Times New Roman" w:hAnsi="Times New Roman" w:cs="Times New Roman"/>
        </w:rPr>
      </w:pPr>
      <w:r w:rsidRPr="00CA032F">
        <w:rPr>
          <w:rFonts w:ascii="Times New Roman" w:hAnsi="Times New Roman" w:cs="Times New Roman"/>
        </w:rPr>
        <w:t>Ev hizmetlerinde ayda 10 gün ve üzerinde sigortalı çalıştıran ve dolayısıyla da emeklilikle ilgili primleri de ödeyen işverenler de prim erteleme uygulamasından yararlanacaktır.</w:t>
      </w:r>
    </w:p>
    <w:p w:rsidR="00C06E33" w:rsidRPr="00CA032F" w:rsidRDefault="00C06E33" w:rsidP="005D2966">
      <w:pPr>
        <w:rPr>
          <w:rFonts w:ascii="Times New Roman" w:hAnsi="Times New Roman" w:cs="Times New Roman"/>
        </w:rPr>
      </w:pPr>
      <w:r w:rsidRPr="00CA032F">
        <w:rPr>
          <w:rFonts w:ascii="Times New Roman" w:hAnsi="Times New Roman" w:cs="Times New Roman"/>
        </w:rPr>
        <w:t>Asgari ücret desteğinden yararlanmakta olan kamu kurum ve kuruluşlarına ait işyerlerinin borçları ertelenmeyecektir.</w:t>
      </w:r>
    </w:p>
    <w:p w:rsidR="00C06E33" w:rsidRPr="00CA032F" w:rsidRDefault="00C06E33" w:rsidP="005D2966">
      <w:pPr>
        <w:rPr>
          <w:rFonts w:ascii="Times New Roman" w:hAnsi="Times New Roman" w:cs="Times New Roman"/>
        </w:rPr>
      </w:pPr>
      <w:r w:rsidRPr="00CA032F">
        <w:rPr>
          <w:rFonts w:ascii="Times New Roman" w:hAnsi="Times New Roman" w:cs="Times New Roman"/>
        </w:rPr>
        <w:t>Erteleme kapsamına sadece primler girmekte olup, işsizlik sigortası primleri, damga vergisi gibi diğer alacaklar bu kapsama girmemektedir.</w:t>
      </w:r>
    </w:p>
    <w:p w:rsidR="00C06E33" w:rsidRPr="00CA032F" w:rsidRDefault="00C06E33" w:rsidP="005D2966">
      <w:pPr>
        <w:rPr>
          <w:rFonts w:ascii="Times New Roman" w:hAnsi="Times New Roman" w:cs="Times New Roman"/>
        </w:rPr>
      </w:pPr>
      <w:r w:rsidRPr="00CA032F">
        <w:rPr>
          <w:rFonts w:ascii="Times New Roman" w:hAnsi="Times New Roman" w:cs="Times New Roman"/>
        </w:rPr>
        <w:t>Ayrıca emekli olup </w:t>
      </w:r>
      <w:r w:rsidRPr="00CA032F">
        <w:rPr>
          <w:rFonts w:ascii="Times New Roman" w:hAnsi="Times New Roman" w:cs="Times New Roman"/>
          <w:bCs/>
        </w:rPr>
        <w:t>Sosyal güvenlik destek primi</w:t>
      </w:r>
      <w:r w:rsidRPr="00CA032F">
        <w:rPr>
          <w:rFonts w:ascii="Times New Roman" w:hAnsi="Times New Roman" w:cs="Times New Roman"/>
        </w:rPr>
        <w:t> ödeyerek çalışılan işçilere ait primler SGK prim erteleme kapsamına girmeyecektir.</w:t>
      </w:r>
    </w:p>
    <w:p w:rsidR="00C06E33" w:rsidRPr="00CA032F" w:rsidRDefault="00C06E33" w:rsidP="005D2966">
      <w:pPr>
        <w:rPr>
          <w:rFonts w:ascii="Times New Roman" w:hAnsi="Times New Roman" w:cs="Times New Roman"/>
          <w:b/>
        </w:rPr>
      </w:pPr>
      <w:r w:rsidRPr="00CA032F">
        <w:rPr>
          <w:rFonts w:ascii="Times New Roman" w:hAnsi="Times New Roman" w:cs="Times New Roman"/>
          <w:b/>
        </w:rPr>
        <w:t>Hesaplama nasıl olacak ?  </w:t>
      </w:r>
    </w:p>
    <w:p w:rsidR="00C06E33" w:rsidRPr="00CA032F" w:rsidRDefault="00C06E33" w:rsidP="005D2966">
      <w:pPr>
        <w:rPr>
          <w:rFonts w:ascii="Times New Roman" w:hAnsi="Times New Roman" w:cs="Times New Roman"/>
        </w:rPr>
      </w:pPr>
      <w:r w:rsidRPr="00CA032F">
        <w:rPr>
          <w:rFonts w:ascii="Times New Roman" w:hAnsi="Times New Roman" w:cs="Times New Roman"/>
        </w:rPr>
        <w:t>Bu kapsamda asgari ücret desteği hazine katkısı hesabında ilgili aylarda dikkate alınacak prim ödeme gün sayısının günlük 60 TL ile çarpımı sonucu bulunacak sigorta primine esas kazanç tutarı üzerinden hesaplanacaktır.</w:t>
      </w:r>
      <w:r w:rsidRPr="00CA032F">
        <w:rPr>
          <w:rFonts w:ascii="Times New Roman" w:hAnsi="Times New Roman" w:cs="Times New Roman"/>
        </w:rPr>
        <w:br/>
        <w:t>Buna göre, ertelemeye esas tutar, asgari ücret desteğine esas gün sayısının günlük 20,70 TL (60 TL günlük SPEK tutarı X % 34,5) ile çarpımı sonucu bulunacaktır.</w:t>
      </w:r>
    </w:p>
    <w:p w:rsidR="00C06E33" w:rsidRPr="00CA032F" w:rsidRDefault="00C06E33" w:rsidP="005D2966">
      <w:pPr>
        <w:rPr>
          <w:rFonts w:ascii="Times New Roman" w:hAnsi="Times New Roman" w:cs="Times New Roman"/>
        </w:rPr>
      </w:pPr>
      <w:r w:rsidRPr="00CA032F">
        <w:rPr>
          <w:rFonts w:ascii="Times New Roman" w:hAnsi="Times New Roman" w:cs="Times New Roman"/>
        </w:rPr>
        <w:t>Ertelenecek prim tutarı asgari ücret desteğinden yararlanılan gün sayısına göre işverenin çalıştırdığı her bir sigortalı için ayrı ayrı hesaplanacaktır.</w:t>
      </w:r>
      <w:r w:rsidRPr="00CA032F">
        <w:rPr>
          <w:rFonts w:ascii="Times New Roman" w:hAnsi="Times New Roman" w:cs="Times New Roman"/>
        </w:rPr>
        <w:br/>
      </w:r>
      <w:r w:rsidRPr="00CA032F">
        <w:rPr>
          <w:rFonts w:ascii="Times New Roman" w:hAnsi="Times New Roman" w:cs="Times New Roman"/>
        </w:rPr>
        <w:lastRenderedPageBreak/>
        <w:t>Burada önemli olan asgari ücret desteğinden faydalanılan gün sayısı olup, toplam çalışan sayısının bir önemi bulunmamaktadır.</w:t>
      </w:r>
    </w:p>
    <w:p w:rsidR="00C06E33" w:rsidRPr="00CA032F" w:rsidRDefault="00C06E33" w:rsidP="005D2966">
      <w:pPr>
        <w:rPr>
          <w:rFonts w:ascii="Times New Roman" w:hAnsi="Times New Roman" w:cs="Times New Roman"/>
        </w:rPr>
      </w:pPr>
      <w:r w:rsidRPr="00CA032F">
        <w:rPr>
          <w:rFonts w:ascii="Times New Roman" w:hAnsi="Times New Roman" w:cs="Times New Roman"/>
          <w:bCs/>
        </w:rPr>
        <w:t>2016 yılı Aralık, 2017 yılı Ocak ve Şubat ayına ait sigorta prim tutarını</w:t>
      </w:r>
      <w:r w:rsidRPr="00CA032F">
        <w:rPr>
          <w:rFonts w:ascii="Times New Roman" w:hAnsi="Times New Roman" w:cs="Times New Roman"/>
        </w:rPr>
        <w:t>, sırasıyla </w:t>
      </w:r>
      <w:r w:rsidRPr="00CA032F">
        <w:rPr>
          <w:rFonts w:ascii="Times New Roman" w:hAnsi="Times New Roman" w:cs="Times New Roman"/>
          <w:bCs/>
        </w:rPr>
        <w:t>2017 yılı Ekim, Kasım ve Aralık ayı içerisinde</w:t>
      </w:r>
      <w:r w:rsidRPr="00CA032F">
        <w:rPr>
          <w:rFonts w:ascii="Times New Roman" w:hAnsi="Times New Roman" w:cs="Times New Roman"/>
        </w:rPr>
        <w:t> SGK tarafından belirlenecek tarihe kadar ödemeleri halinde bu aylara ilişkin primler süresinde ödenmiş sayılacaktır.</w:t>
      </w:r>
    </w:p>
    <w:p w:rsidR="00C06E33" w:rsidRPr="00CA032F" w:rsidRDefault="00C06E33" w:rsidP="005D2966">
      <w:pPr>
        <w:rPr>
          <w:rFonts w:ascii="Times New Roman" w:hAnsi="Times New Roman" w:cs="Times New Roman"/>
        </w:rPr>
      </w:pPr>
      <w:r w:rsidRPr="00CA032F">
        <w:rPr>
          <w:rFonts w:ascii="Times New Roman" w:hAnsi="Times New Roman" w:cs="Times New Roman"/>
          <w:bCs/>
        </w:rPr>
        <w:t>Ertelenen sigorta primlerinin</w:t>
      </w:r>
      <w:r w:rsidRPr="00CA032F">
        <w:rPr>
          <w:rFonts w:ascii="Times New Roman" w:hAnsi="Times New Roman" w:cs="Times New Roman"/>
        </w:rPr>
        <w:t> SGK tarafından belirlenecek sürelerin sonuna kadar ödenmemesi halinde yasal ödeme süresi geçmiş borçlar ödenmediği sürece borcun ödeme süresinin dolduğu tarihten sonra verilecek ilk aylık prim ve hizmet belgelerinden dolayı 2016 yılı ve öncesinde tescil edilen işyerleri hariç olmak üzere asgari ücret desteğinden yararlanılması mümkün olamayacaktır.</w:t>
      </w:r>
    </w:p>
    <w:p w:rsidR="00C06E33" w:rsidRPr="00CA032F" w:rsidRDefault="00C06E33" w:rsidP="005D2966">
      <w:pPr>
        <w:rPr>
          <w:rFonts w:ascii="Times New Roman" w:hAnsi="Times New Roman" w:cs="Times New Roman"/>
        </w:rPr>
      </w:pPr>
      <w:r w:rsidRPr="00CA032F">
        <w:rPr>
          <w:rFonts w:ascii="Times New Roman" w:hAnsi="Times New Roman" w:cs="Times New Roman"/>
        </w:rPr>
        <w:t xml:space="preserve">2016 yılı Aralık, 2017 yılı Ocak ve Şubat aylarında sigorta primi teşvik, destek ve indirimlerden yararlanabilmek için, 2016 yılı Aralık, 2017 yılı Ocak ve Şubat aylarında erteleme kapsamı dışında kalan sigorta primi borçlarının ilişkin oldukları ayları takip eden ayın sonuna kadar yasal süresi içinde </w:t>
      </w:r>
      <w:proofErr w:type="spellStart"/>
      <w:r w:rsidRPr="00CA032F">
        <w:rPr>
          <w:rFonts w:ascii="Times New Roman" w:hAnsi="Times New Roman" w:cs="Times New Roman"/>
        </w:rPr>
        <w:t>SGK’na</w:t>
      </w:r>
      <w:proofErr w:type="spellEnd"/>
      <w:r w:rsidRPr="00CA032F">
        <w:rPr>
          <w:rFonts w:ascii="Times New Roman" w:hAnsi="Times New Roman" w:cs="Times New Roman"/>
        </w:rPr>
        <w:t xml:space="preserve"> ödenmesi gerekmektedir. Bu durumda erteleme kapsamı dışında kalan sigorta primi borçlarının ilişkin oldukları ayları takip eden ayın sonuna kadar ödenmemesi halinde 2016 yılı Aralık, 2017 yılı Ocak ve Şubat aylarında </w:t>
      </w:r>
      <w:r w:rsidRPr="00CA032F">
        <w:rPr>
          <w:rFonts w:ascii="Times New Roman" w:hAnsi="Times New Roman" w:cs="Times New Roman"/>
          <w:bCs/>
        </w:rPr>
        <w:t>sigorta primi teşvik</w:t>
      </w:r>
      <w:r w:rsidRPr="00CA032F">
        <w:rPr>
          <w:rFonts w:ascii="Times New Roman" w:hAnsi="Times New Roman" w:cs="Times New Roman"/>
        </w:rPr>
        <w:t>, destek ve indirimlerinden yararlanılması mümkün bulunmayacaktır.</w:t>
      </w:r>
    </w:p>
    <w:p w:rsidR="00C06E33" w:rsidRPr="00CA032F" w:rsidRDefault="00C06E33" w:rsidP="005D2966">
      <w:pPr>
        <w:rPr>
          <w:rFonts w:ascii="Times New Roman" w:hAnsi="Times New Roman" w:cs="Times New Roman"/>
        </w:rPr>
      </w:pPr>
      <w:r w:rsidRPr="00CA032F">
        <w:rPr>
          <w:rFonts w:ascii="Times New Roman" w:hAnsi="Times New Roman" w:cs="Times New Roman"/>
        </w:rPr>
        <w:t>Asgari ücret desteğinin uygulanmasında alt işverenler müstakil işverenler gibi işlem gördüklerinden alt işverenlere ilişkin borç erteleme işleminin de yukarıda anlatılan usul ve esaslara göre her bir alt işveren için ayrı ayrı uygulanması gerekmektedir.</w:t>
      </w:r>
    </w:p>
    <w:p w:rsidR="00C06E33" w:rsidRPr="00CA032F" w:rsidRDefault="00C06E33" w:rsidP="005D2966">
      <w:pPr>
        <w:rPr>
          <w:rFonts w:ascii="Times New Roman" w:hAnsi="Times New Roman" w:cs="Times New Roman"/>
          <w:b/>
        </w:rPr>
      </w:pPr>
      <w:r w:rsidRPr="00CA032F">
        <w:rPr>
          <w:rFonts w:ascii="Times New Roman" w:hAnsi="Times New Roman" w:cs="Times New Roman"/>
          <w:b/>
        </w:rPr>
        <w:t>SGK prim ertelemesi nasıl uygulanacak?</w:t>
      </w:r>
    </w:p>
    <w:p w:rsidR="00C06E33" w:rsidRPr="00CA032F" w:rsidRDefault="00C06E33" w:rsidP="005D2966">
      <w:pPr>
        <w:rPr>
          <w:rFonts w:ascii="Times New Roman" w:hAnsi="Times New Roman" w:cs="Times New Roman"/>
        </w:rPr>
      </w:pPr>
      <w:r w:rsidRPr="00CA032F">
        <w:rPr>
          <w:rFonts w:ascii="Times New Roman" w:hAnsi="Times New Roman" w:cs="Times New Roman"/>
        </w:rPr>
        <w:t>Buna göre;</w:t>
      </w:r>
    </w:p>
    <w:p w:rsidR="00C06E33" w:rsidRPr="00CA032F" w:rsidRDefault="00C06E33" w:rsidP="005D2966">
      <w:pPr>
        <w:rPr>
          <w:rFonts w:ascii="Times New Roman" w:hAnsi="Times New Roman" w:cs="Times New Roman"/>
        </w:rPr>
      </w:pPr>
      <w:r w:rsidRPr="00CA032F">
        <w:rPr>
          <w:rFonts w:ascii="Times New Roman" w:hAnsi="Times New Roman" w:cs="Times New Roman"/>
        </w:rPr>
        <w:t>2016 yılı Aralık ayına ait sigorta prim tutarını, 2017 yılı Ekim,</w:t>
      </w:r>
    </w:p>
    <w:p w:rsidR="00C06E33" w:rsidRPr="00CA032F" w:rsidRDefault="00C06E33" w:rsidP="005D2966">
      <w:pPr>
        <w:rPr>
          <w:rFonts w:ascii="Times New Roman" w:hAnsi="Times New Roman" w:cs="Times New Roman"/>
        </w:rPr>
      </w:pPr>
      <w:r w:rsidRPr="00CA032F">
        <w:rPr>
          <w:rFonts w:ascii="Times New Roman" w:hAnsi="Times New Roman" w:cs="Times New Roman"/>
        </w:rPr>
        <w:t>2017 yılı Ocak ayına ait sigorta prim tutarını 2017 yılı Kasım,</w:t>
      </w:r>
    </w:p>
    <w:p w:rsidR="00C06E33" w:rsidRPr="00CA032F" w:rsidRDefault="00C06E33" w:rsidP="005D2966">
      <w:pPr>
        <w:rPr>
          <w:rFonts w:ascii="Times New Roman" w:hAnsi="Times New Roman" w:cs="Times New Roman"/>
        </w:rPr>
      </w:pPr>
      <w:r w:rsidRPr="00CA032F">
        <w:rPr>
          <w:rFonts w:ascii="Times New Roman" w:hAnsi="Times New Roman" w:cs="Times New Roman"/>
        </w:rPr>
        <w:t>2017 yılı Şubat ayına ait sigorta prim tutarını 2017 yılı Aralık</w:t>
      </w:r>
    </w:p>
    <w:p w:rsidR="00C06E33" w:rsidRPr="00CA032F" w:rsidRDefault="00C06E33" w:rsidP="005D2966">
      <w:pPr>
        <w:rPr>
          <w:rFonts w:ascii="Times New Roman" w:hAnsi="Times New Roman" w:cs="Times New Roman"/>
        </w:rPr>
      </w:pPr>
      <w:r w:rsidRPr="00CA032F">
        <w:rPr>
          <w:rFonts w:ascii="Times New Roman" w:hAnsi="Times New Roman" w:cs="Times New Roman"/>
        </w:rPr>
        <w:t>ayı sonuna kadar ödemeleri halinde bu aylara ilişkin primler süresinde ödenmiş sayılır.</w:t>
      </w:r>
    </w:p>
    <w:p w:rsidR="00C06E33" w:rsidRPr="00CA032F" w:rsidRDefault="00C06E33" w:rsidP="005D2966">
      <w:pPr>
        <w:rPr>
          <w:rFonts w:ascii="Times New Roman" w:hAnsi="Times New Roman" w:cs="Times New Roman"/>
        </w:rPr>
      </w:pPr>
      <w:r w:rsidRPr="00CA032F">
        <w:rPr>
          <w:rFonts w:ascii="Times New Roman" w:hAnsi="Times New Roman" w:cs="Times New Roman"/>
        </w:rPr>
        <w:t>2016 ve 2017 yılı içerisinde ilk defa kanun kapsamına alınan işyerleri için sigorta primlerini yasal süresinde ödeme şartı aranmayacak.</w:t>
      </w:r>
    </w:p>
    <w:p w:rsidR="00C06E33" w:rsidRPr="00CA032F" w:rsidRDefault="00C06E33" w:rsidP="005D2966">
      <w:pPr>
        <w:rPr>
          <w:rFonts w:ascii="Times New Roman" w:hAnsi="Times New Roman" w:cs="Times New Roman"/>
        </w:rPr>
      </w:pPr>
      <w:r w:rsidRPr="00CA032F">
        <w:rPr>
          <w:rFonts w:ascii="Times New Roman" w:hAnsi="Times New Roman" w:cs="Times New Roman"/>
        </w:rPr>
        <w:t>Özel sektör işverenlerinden, 2016 yılı Aralık, 2017 yılı Ocak ve Şubat ayları için hazine katkısından faydalananlardan (asgari ücret desteğinden yararlananlardan), destekten yararlanmada dikkate alınacak her bir prim ödeme gün sayısının günlük 60 TL ile çarpımı sonucu bulunacak sigorta primine esas kazanç tutarı üzerinden hesaplanacak.</w:t>
      </w:r>
    </w:p>
    <w:p w:rsidR="00C06E33" w:rsidRPr="00CA032F" w:rsidRDefault="00C06E33" w:rsidP="005D2966">
      <w:pPr>
        <w:rPr>
          <w:rFonts w:ascii="Times New Roman" w:hAnsi="Times New Roman" w:cs="Times New Roman"/>
        </w:rPr>
      </w:pPr>
      <w:r w:rsidRPr="00CA032F">
        <w:rPr>
          <w:rFonts w:ascii="Times New Roman" w:hAnsi="Times New Roman" w:cs="Times New Roman"/>
        </w:rPr>
        <w:t>2016 yılı Aralık ayına ait sigorta prim tutarını 2017 yılı Ekim ayı, 2017 yılı Ocak ayına ait sigorta prim tutarını 2017 yılı Kasım ve 2017 yılı Şubat ayına ait sigorta prim tutarını 2017 yılı Aralık ayı sonuna kadar ödemeleri halinde bu aylara ilişkin primler süresinde ödenmiş sayılacak.</w:t>
      </w:r>
    </w:p>
    <w:p w:rsidR="00C06E33" w:rsidRPr="00CA032F" w:rsidRDefault="00C06E33" w:rsidP="005D2966">
      <w:pPr>
        <w:rPr>
          <w:rFonts w:ascii="Times New Roman" w:hAnsi="Times New Roman" w:cs="Times New Roman"/>
        </w:rPr>
      </w:pPr>
      <w:r w:rsidRPr="00CA032F">
        <w:rPr>
          <w:rFonts w:ascii="Times New Roman" w:hAnsi="Times New Roman" w:cs="Times New Roman"/>
        </w:rPr>
        <w:t>2016 ve 2017 yılı içerisinde ilk defa kanun kapsamına alınan işyerleri için sigorta primlerini yasal süresinde ödeme şartı aranmayacak.</w:t>
      </w:r>
    </w:p>
    <w:p w:rsidR="00C06E33" w:rsidRPr="00CA032F" w:rsidRDefault="00C06E33" w:rsidP="005D2966">
      <w:pPr>
        <w:rPr>
          <w:rFonts w:ascii="Times New Roman" w:hAnsi="Times New Roman" w:cs="Times New Roman"/>
        </w:rPr>
      </w:pPr>
      <w:r w:rsidRPr="00CA032F">
        <w:rPr>
          <w:rFonts w:ascii="Times New Roman" w:hAnsi="Times New Roman" w:cs="Times New Roman"/>
        </w:rPr>
        <w:lastRenderedPageBreak/>
        <w:t>İşverenler bu süre içerisinde faydalanmaya devam ettikleri diğer SGK prim teşviklerinden faydalanmaya devam edecekler.</w:t>
      </w:r>
    </w:p>
    <w:p w:rsidR="00C06E33" w:rsidRPr="00CA032F" w:rsidRDefault="00C06E33" w:rsidP="005D2966">
      <w:pPr>
        <w:rPr>
          <w:rFonts w:ascii="Times New Roman" w:hAnsi="Times New Roman" w:cs="Times New Roman"/>
        </w:rPr>
      </w:pPr>
      <w:r w:rsidRPr="00CA032F">
        <w:rPr>
          <w:rFonts w:ascii="Times New Roman" w:hAnsi="Times New Roman" w:cs="Times New Roman"/>
        </w:rPr>
        <w:t>Ertelenecek Borç=Asgari Ücret Desteğine Esas Prim Gün Sayısı X 60 TL X % 34,5 *  </w:t>
      </w:r>
    </w:p>
    <w:p w:rsidR="00C06E33" w:rsidRPr="00CA032F" w:rsidRDefault="00C06E33" w:rsidP="005D2966">
      <w:pPr>
        <w:rPr>
          <w:rFonts w:ascii="Times New Roman" w:hAnsi="Times New Roman" w:cs="Times New Roman"/>
        </w:rPr>
      </w:pPr>
      <w:r w:rsidRPr="00CA032F">
        <w:rPr>
          <w:rFonts w:ascii="Times New Roman" w:hAnsi="Times New Roman" w:cs="Times New Roman"/>
        </w:rPr>
        <w:t xml:space="preserve">Ertelemeye esas sigorta primi borcunun hesabında işverenin sigorta primi teşviklerinden (5510, 6111, 6486 </w:t>
      </w:r>
      <w:proofErr w:type="spellStart"/>
      <w:r w:rsidRPr="00CA032F">
        <w:rPr>
          <w:rFonts w:ascii="Times New Roman" w:hAnsi="Times New Roman" w:cs="Times New Roman"/>
        </w:rPr>
        <w:t>vd</w:t>
      </w:r>
      <w:proofErr w:type="spellEnd"/>
      <w:r w:rsidRPr="00CA032F">
        <w:rPr>
          <w:rFonts w:ascii="Times New Roman" w:hAnsi="Times New Roman" w:cs="Times New Roman"/>
        </w:rPr>
        <w:t>) yararlanması durumunda, bunun dikkate alınıp alınmayacağı açıkça belirtilmediğinden hesaplamada %37,5 oranındaki toplam prim oranından sadece %3 işsizlik primi düşülmüştür.</w:t>
      </w:r>
    </w:p>
    <w:p w:rsidR="002E3876" w:rsidRPr="00C06E33" w:rsidRDefault="002E3876" w:rsidP="002E3876">
      <w:pPr>
        <w:spacing w:after="0"/>
        <w:rPr>
          <w:bCs/>
          <w:color w:val="FF0000"/>
          <w:sz w:val="20"/>
          <w:szCs w:val="20"/>
        </w:rPr>
      </w:pPr>
    </w:p>
    <w:p w:rsidR="0075285C" w:rsidRDefault="00451AFD" w:rsidP="005A0077">
      <w:pPr>
        <w:rPr>
          <w:rFonts w:ascii="Times New Roman" w:eastAsia="Times New Roman" w:hAnsi="Times New Roman" w:cs="Times New Roman"/>
          <w:b/>
          <w:bCs/>
          <w:kern w:val="36"/>
          <w:lang w:eastAsia="tr-TR"/>
        </w:rPr>
      </w:pPr>
      <w:r w:rsidRPr="00917D10">
        <w:rPr>
          <w:rFonts w:ascii="Times New Roman" w:eastAsia="Times New Roman" w:hAnsi="Times New Roman" w:cs="Times New Roman"/>
          <w:b/>
          <w:bCs/>
          <w:kern w:val="36"/>
          <w:lang w:eastAsia="tr-TR"/>
        </w:rPr>
        <w:t>Saygılarımızla,</w:t>
      </w:r>
    </w:p>
    <w:p w:rsidR="00D005E2" w:rsidRPr="003234D4" w:rsidRDefault="00C06156" w:rsidP="002026AE">
      <w:pPr>
        <w:ind w:left="426" w:hanging="426"/>
      </w:pPr>
      <w:r>
        <w:rPr>
          <w:rFonts w:ascii="Times New Roman" w:eastAsia="Times New Roman" w:hAnsi="Times New Roman" w:cs="Times New Roman"/>
          <w:b/>
          <w:bCs/>
          <w:kern w:val="36"/>
          <w:lang w:eastAsia="tr-TR"/>
        </w:rPr>
        <w:t xml:space="preserve">Kare Denetim ve Yeminli Mali Müşavirlik </w:t>
      </w:r>
      <w:proofErr w:type="spellStart"/>
      <w:r>
        <w:rPr>
          <w:rFonts w:ascii="Times New Roman" w:eastAsia="Times New Roman" w:hAnsi="Times New Roman" w:cs="Times New Roman"/>
          <w:b/>
          <w:bCs/>
          <w:kern w:val="36"/>
          <w:lang w:eastAsia="tr-TR"/>
        </w:rPr>
        <w:t>Ltd.Şti</w:t>
      </w:r>
      <w:proofErr w:type="spellEnd"/>
      <w:r>
        <w:rPr>
          <w:rFonts w:ascii="Times New Roman" w:eastAsia="Times New Roman" w:hAnsi="Times New Roman" w:cs="Times New Roman"/>
          <w:b/>
          <w:bCs/>
          <w:kern w:val="36"/>
          <w:lang w:eastAsia="tr-TR"/>
        </w:rPr>
        <w:t>.</w:t>
      </w:r>
    </w:p>
    <w:sectPr w:rsidR="00D005E2" w:rsidRPr="003234D4" w:rsidSect="004608F5">
      <w:headerReference w:type="even" r:id="rId8"/>
      <w:headerReference w:type="default" r:id="rId9"/>
      <w:footerReference w:type="even" r:id="rId10"/>
      <w:footerReference w:type="default" r:id="rId11"/>
      <w:headerReference w:type="first" r:id="rId12"/>
      <w:footerReference w:type="first" r:id="rId13"/>
      <w:pgSz w:w="11906" w:h="16838"/>
      <w:pgMar w:top="284" w:right="1417" w:bottom="1417" w:left="1417" w:header="85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E70" w:rsidRDefault="00311E70" w:rsidP="0075285C">
      <w:pPr>
        <w:spacing w:after="0" w:line="240" w:lineRule="auto"/>
      </w:pPr>
      <w:r>
        <w:separator/>
      </w:r>
    </w:p>
  </w:endnote>
  <w:endnote w:type="continuationSeparator" w:id="0">
    <w:p w:rsidR="00311E70" w:rsidRDefault="00311E70" w:rsidP="00752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F5" w:rsidRDefault="004608F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7E1" w:rsidRDefault="00217C4D">
    <w:pPr>
      <w:pStyle w:val="AltBilgi"/>
    </w:pPr>
    <w:r>
      <w:pict>
        <v:rect id="_x0000_i1025" style="width:453.6pt;height:1.5pt" o:hralign="center" o:hrstd="t" o:hr="t" fillcolor="#a0a0a0" stroked="f"/>
      </w:pict>
    </w:r>
  </w:p>
  <w:p w:rsidR="0075285C" w:rsidRDefault="003B27E1">
    <w:pPr>
      <w:pStyle w:val="AltBilgi"/>
    </w:pPr>
    <w:r>
      <w:tab/>
      <w:t xml:space="preserve">Bağlar </w:t>
    </w:r>
    <w:proofErr w:type="spellStart"/>
    <w:r>
      <w:t>Mh.Osman</w:t>
    </w:r>
    <w:proofErr w:type="spellEnd"/>
    <w:r>
      <w:t xml:space="preserve"> Paşa Cd.No:3 Avrasya Plaza A Blok K:4/1-B  Güneşli-Bağcılar-İSTANBUL </w:t>
    </w:r>
  </w:p>
  <w:p w:rsidR="003B27E1" w:rsidRDefault="003B27E1">
    <w:pPr>
      <w:pStyle w:val="AltBilgi"/>
    </w:pPr>
    <w:r>
      <w:t xml:space="preserve">                            Tel : 0212 657 65 40-41</w:t>
    </w:r>
    <w:r>
      <w:tab/>
      <w:t xml:space="preserve">                                        Faks : 0212 657 65 39</w:t>
    </w:r>
  </w:p>
  <w:p w:rsidR="003B27E1" w:rsidRDefault="003F6B08">
    <w:pPr>
      <w:pStyle w:val="AltBilgi"/>
    </w:pPr>
    <w:r>
      <w:t xml:space="preserve">                            </w:t>
    </w:r>
    <w:r w:rsidR="003B27E1">
      <w:t>Web :</w:t>
    </w:r>
    <w:r w:rsidR="00371F60">
      <w:t>www.</w:t>
    </w:r>
    <w:r w:rsidR="003B27E1">
      <w:t>karedene</w:t>
    </w:r>
    <w:r>
      <w:t xml:space="preserve">tim.com     </w:t>
    </w:r>
    <w:r w:rsidR="00371F60">
      <w:t xml:space="preserve"> </w:t>
    </w:r>
    <w:r>
      <w:t xml:space="preserve">                       e-mail : info@karedenetim.com</w:t>
    </w:r>
    <w:r w:rsidR="003B27E1">
      <w:tab/>
    </w:r>
  </w:p>
  <w:p w:rsidR="003B27E1" w:rsidRDefault="003B27E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F5" w:rsidRDefault="004608F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E70" w:rsidRDefault="00311E70" w:rsidP="0075285C">
      <w:pPr>
        <w:spacing w:after="0" w:line="240" w:lineRule="auto"/>
      </w:pPr>
      <w:r>
        <w:separator/>
      </w:r>
    </w:p>
  </w:footnote>
  <w:footnote w:type="continuationSeparator" w:id="0">
    <w:p w:rsidR="00311E70" w:rsidRDefault="00311E70" w:rsidP="00752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F5" w:rsidRDefault="004608F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690" w:rsidRDefault="004608F5">
    <w:pPr>
      <w:pStyle w:val="stBilgi"/>
    </w:pPr>
    <w:r>
      <w:rPr>
        <w:noProof/>
        <w:lang w:eastAsia="tr-TR"/>
      </w:rPr>
      <w:drawing>
        <wp:inline distT="0" distB="0" distL="0" distR="0">
          <wp:extent cx="1618682" cy="583114"/>
          <wp:effectExtent l="19050" t="0" r="568" b="0"/>
          <wp:docPr id="2" name="Resim 2" descr="\\bdddc02\yeminli\İNTERNET SİTE ÇALIŞMASI\SİRKÜLERLER\kare_denetim_logok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ddc02\yeminli\İNTERNET SİTE ÇALIŞMASI\SİRKÜLERLER\kare_denetim_logokck.jpg"/>
                  <pic:cNvPicPr>
                    <a:picLocks noChangeAspect="1" noChangeArrowheads="1"/>
                  </pic:cNvPicPr>
                </pic:nvPicPr>
                <pic:blipFill>
                  <a:blip r:embed="rId1"/>
                  <a:srcRect/>
                  <a:stretch>
                    <a:fillRect/>
                  </a:stretch>
                </pic:blipFill>
                <pic:spPr bwMode="auto">
                  <a:xfrm>
                    <a:off x="0" y="0"/>
                    <a:ext cx="1618682" cy="583114"/>
                  </a:xfrm>
                  <a:prstGeom prst="rect">
                    <a:avLst/>
                  </a:prstGeom>
                  <a:noFill/>
                  <a:ln w="9525">
                    <a:noFill/>
                    <a:miter lim="800000"/>
                    <a:headEnd/>
                    <a:tailEnd/>
                  </a:ln>
                </pic:spPr>
              </pic:pic>
            </a:graphicData>
          </a:graphic>
        </wp:inline>
      </w:drawing>
    </w:r>
    <w:r w:rsidR="00371F60">
      <w:ptab w:relativeTo="margin" w:alignment="right" w:leader="none"/>
    </w:r>
  </w:p>
  <w:p w:rsidR="002D4690" w:rsidRDefault="002D469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F5" w:rsidRDefault="004608F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26AF"/>
    <w:multiLevelType w:val="multilevel"/>
    <w:tmpl w:val="9676C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BC2C2A"/>
    <w:multiLevelType w:val="multilevel"/>
    <w:tmpl w:val="9A88C4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D138B9"/>
    <w:multiLevelType w:val="hybridMultilevel"/>
    <w:tmpl w:val="1D080578"/>
    <w:lvl w:ilvl="0" w:tplc="E0F0DE6A">
      <w:start w:val="31"/>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EC235A0"/>
    <w:multiLevelType w:val="multilevel"/>
    <w:tmpl w:val="E99CA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542E06"/>
    <w:multiLevelType w:val="hybridMultilevel"/>
    <w:tmpl w:val="9C143966"/>
    <w:lvl w:ilvl="0" w:tplc="780E475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E4E4BBE"/>
    <w:multiLevelType w:val="multilevel"/>
    <w:tmpl w:val="D72AF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8"/>
  <w:hyphenationZone w:val="425"/>
  <w:drawingGridHorizontalSpacing w:val="110"/>
  <w:displayHorizontalDrawingGridEvery w:val="2"/>
  <w:characterSpacingControl w:val="doNotCompress"/>
  <w:hdrShapeDefaults>
    <o:shapedefaults v:ext="edit" spidmax="4710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2A4"/>
    <w:rsid w:val="00015059"/>
    <w:rsid w:val="0001749E"/>
    <w:rsid w:val="000358C0"/>
    <w:rsid w:val="00043D1C"/>
    <w:rsid w:val="00060F9B"/>
    <w:rsid w:val="00082660"/>
    <w:rsid w:val="00084120"/>
    <w:rsid w:val="0009094F"/>
    <w:rsid w:val="000A79B8"/>
    <w:rsid w:val="000B48C0"/>
    <w:rsid w:val="000B522C"/>
    <w:rsid w:val="000D0C86"/>
    <w:rsid w:val="000D6717"/>
    <w:rsid w:val="00134F34"/>
    <w:rsid w:val="00146135"/>
    <w:rsid w:val="00147418"/>
    <w:rsid w:val="001711DF"/>
    <w:rsid w:val="001950C8"/>
    <w:rsid w:val="001A6DB9"/>
    <w:rsid w:val="001B486E"/>
    <w:rsid w:val="001B59AC"/>
    <w:rsid w:val="001C2D2C"/>
    <w:rsid w:val="001C53A0"/>
    <w:rsid w:val="001E1EAA"/>
    <w:rsid w:val="002026AE"/>
    <w:rsid w:val="00205DA2"/>
    <w:rsid w:val="002074EA"/>
    <w:rsid w:val="00217C4D"/>
    <w:rsid w:val="00234BD7"/>
    <w:rsid w:val="00273C53"/>
    <w:rsid w:val="002B6CCD"/>
    <w:rsid w:val="002D4690"/>
    <w:rsid w:val="002E3876"/>
    <w:rsid w:val="002F4F29"/>
    <w:rsid w:val="00311E70"/>
    <w:rsid w:val="003234D4"/>
    <w:rsid w:val="003644EF"/>
    <w:rsid w:val="00371563"/>
    <w:rsid w:val="00371F60"/>
    <w:rsid w:val="003B27E1"/>
    <w:rsid w:val="003F6B08"/>
    <w:rsid w:val="00451AFD"/>
    <w:rsid w:val="004608F5"/>
    <w:rsid w:val="0046186A"/>
    <w:rsid w:val="00474C57"/>
    <w:rsid w:val="004908A6"/>
    <w:rsid w:val="00493A49"/>
    <w:rsid w:val="004A10C4"/>
    <w:rsid w:val="004B0C5A"/>
    <w:rsid w:val="004F70C6"/>
    <w:rsid w:val="00507CAA"/>
    <w:rsid w:val="005263DB"/>
    <w:rsid w:val="005303A6"/>
    <w:rsid w:val="00560D32"/>
    <w:rsid w:val="00571F37"/>
    <w:rsid w:val="00576B01"/>
    <w:rsid w:val="005A0077"/>
    <w:rsid w:val="005B6D4B"/>
    <w:rsid w:val="005B6D6F"/>
    <w:rsid w:val="005C3CD7"/>
    <w:rsid w:val="005C5C55"/>
    <w:rsid w:val="005D1906"/>
    <w:rsid w:val="005D2966"/>
    <w:rsid w:val="00611B9F"/>
    <w:rsid w:val="00615CF8"/>
    <w:rsid w:val="00622A07"/>
    <w:rsid w:val="006662A4"/>
    <w:rsid w:val="006D568C"/>
    <w:rsid w:val="006E68B6"/>
    <w:rsid w:val="0070602B"/>
    <w:rsid w:val="007454BB"/>
    <w:rsid w:val="0075285C"/>
    <w:rsid w:val="00782078"/>
    <w:rsid w:val="00784E07"/>
    <w:rsid w:val="007B0B14"/>
    <w:rsid w:val="007C530F"/>
    <w:rsid w:val="00821235"/>
    <w:rsid w:val="00873646"/>
    <w:rsid w:val="00922E07"/>
    <w:rsid w:val="00930BC3"/>
    <w:rsid w:val="00941C57"/>
    <w:rsid w:val="009A78F2"/>
    <w:rsid w:val="009B041F"/>
    <w:rsid w:val="009F3F3E"/>
    <w:rsid w:val="00A36702"/>
    <w:rsid w:val="00A50C5F"/>
    <w:rsid w:val="00A734CE"/>
    <w:rsid w:val="00A7655D"/>
    <w:rsid w:val="00AA1269"/>
    <w:rsid w:val="00AB7B58"/>
    <w:rsid w:val="00AD4224"/>
    <w:rsid w:val="00AD4809"/>
    <w:rsid w:val="00AD5BCC"/>
    <w:rsid w:val="00AF1487"/>
    <w:rsid w:val="00B279FF"/>
    <w:rsid w:val="00B27C10"/>
    <w:rsid w:val="00B71F2D"/>
    <w:rsid w:val="00B84971"/>
    <w:rsid w:val="00BB6435"/>
    <w:rsid w:val="00BD06A8"/>
    <w:rsid w:val="00BD4782"/>
    <w:rsid w:val="00C06156"/>
    <w:rsid w:val="00C06E33"/>
    <w:rsid w:val="00C108BC"/>
    <w:rsid w:val="00C4127F"/>
    <w:rsid w:val="00C73CDB"/>
    <w:rsid w:val="00C91DB5"/>
    <w:rsid w:val="00CA032F"/>
    <w:rsid w:val="00CA39AB"/>
    <w:rsid w:val="00CA6A11"/>
    <w:rsid w:val="00CC3F52"/>
    <w:rsid w:val="00D005E2"/>
    <w:rsid w:val="00DA0B2B"/>
    <w:rsid w:val="00DD5C20"/>
    <w:rsid w:val="00E0003E"/>
    <w:rsid w:val="00E252BD"/>
    <w:rsid w:val="00E25ABC"/>
    <w:rsid w:val="00E27B5E"/>
    <w:rsid w:val="00E54DC6"/>
    <w:rsid w:val="00E71098"/>
    <w:rsid w:val="00EB5933"/>
    <w:rsid w:val="00ED3CDD"/>
    <w:rsid w:val="00EE0206"/>
    <w:rsid w:val="00F0274E"/>
    <w:rsid w:val="00F313B5"/>
    <w:rsid w:val="00F50716"/>
    <w:rsid w:val="00F567A6"/>
    <w:rsid w:val="00F816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14:docId w14:val="6A8BE16D"/>
  <w15:docId w15:val="{DA80BDF7-CBD2-46EB-9A50-0D0E8302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51AFD"/>
  </w:style>
  <w:style w:type="paragraph" w:styleId="Balk1">
    <w:name w:val="heading 1"/>
    <w:basedOn w:val="Normal"/>
    <w:next w:val="Normal"/>
    <w:link w:val="Balk1Char"/>
    <w:uiPriority w:val="9"/>
    <w:qFormat/>
    <w:rsid w:val="001C53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1C53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C53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662A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662A4"/>
    <w:rPr>
      <w:rFonts w:ascii="Tahoma" w:hAnsi="Tahoma" w:cs="Tahoma"/>
      <w:sz w:val="16"/>
      <w:szCs w:val="16"/>
    </w:rPr>
  </w:style>
  <w:style w:type="paragraph" w:styleId="AralkYok">
    <w:name w:val="No Spacing"/>
    <w:uiPriority w:val="1"/>
    <w:qFormat/>
    <w:rsid w:val="001C53A0"/>
    <w:pPr>
      <w:spacing w:after="0" w:line="240" w:lineRule="auto"/>
    </w:pPr>
  </w:style>
  <w:style w:type="character" w:customStyle="1" w:styleId="Balk1Char">
    <w:name w:val="Başlık 1 Char"/>
    <w:basedOn w:val="VarsaylanParagrafYazTipi"/>
    <w:link w:val="Balk1"/>
    <w:uiPriority w:val="9"/>
    <w:rsid w:val="001C53A0"/>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1C53A0"/>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1C53A0"/>
    <w:rPr>
      <w:rFonts w:asciiTheme="majorHAnsi" w:eastAsiaTheme="majorEastAsia" w:hAnsiTheme="majorHAnsi" w:cstheme="majorBidi"/>
      <w:b/>
      <w:bCs/>
      <w:color w:val="4F81BD" w:themeColor="accent1"/>
    </w:rPr>
  </w:style>
  <w:style w:type="paragraph" w:styleId="SonNotMetni">
    <w:name w:val="endnote text"/>
    <w:basedOn w:val="Normal"/>
    <w:link w:val="SonNotMetniChar"/>
    <w:uiPriority w:val="99"/>
    <w:semiHidden/>
    <w:unhideWhenUsed/>
    <w:rsid w:val="0075285C"/>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75285C"/>
    <w:rPr>
      <w:sz w:val="20"/>
      <w:szCs w:val="20"/>
    </w:rPr>
  </w:style>
  <w:style w:type="character" w:styleId="SonNotBavurusu">
    <w:name w:val="endnote reference"/>
    <w:basedOn w:val="VarsaylanParagrafYazTipi"/>
    <w:uiPriority w:val="99"/>
    <w:semiHidden/>
    <w:unhideWhenUsed/>
    <w:rsid w:val="0075285C"/>
    <w:rPr>
      <w:vertAlign w:val="superscript"/>
    </w:rPr>
  </w:style>
  <w:style w:type="paragraph" w:styleId="DipnotMetni">
    <w:name w:val="footnote text"/>
    <w:basedOn w:val="Normal"/>
    <w:link w:val="DipnotMetniChar"/>
    <w:uiPriority w:val="99"/>
    <w:semiHidden/>
    <w:unhideWhenUsed/>
    <w:rsid w:val="0075285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5285C"/>
    <w:rPr>
      <w:sz w:val="20"/>
      <w:szCs w:val="20"/>
    </w:rPr>
  </w:style>
  <w:style w:type="character" w:styleId="DipnotBavurusu">
    <w:name w:val="footnote reference"/>
    <w:basedOn w:val="VarsaylanParagrafYazTipi"/>
    <w:uiPriority w:val="99"/>
    <w:semiHidden/>
    <w:unhideWhenUsed/>
    <w:rsid w:val="0075285C"/>
    <w:rPr>
      <w:vertAlign w:val="superscript"/>
    </w:rPr>
  </w:style>
  <w:style w:type="paragraph" w:styleId="stBilgi">
    <w:name w:val="header"/>
    <w:basedOn w:val="Normal"/>
    <w:link w:val="stBilgiChar"/>
    <w:uiPriority w:val="99"/>
    <w:unhideWhenUsed/>
    <w:rsid w:val="0075285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5285C"/>
  </w:style>
  <w:style w:type="paragraph" w:styleId="AltBilgi">
    <w:name w:val="footer"/>
    <w:basedOn w:val="Normal"/>
    <w:link w:val="AltBilgiChar"/>
    <w:uiPriority w:val="99"/>
    <w:unhideWhenUsed/>
    <w:rsid w:val="0075285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5285C"/>
  </w:style>
  <w:style w:type="paragraph" w:styleId="NormalWeb">
    <w:name w:val="Normal (Web)"/>
    <w:basedOn w:val="Normal"/>
    <w:uiPriority w:val="99"/>
    <w:unhideWhenUsed/>
    <w:rsid w:val="00451AFD"/>
    <w:pPr>
      <w:spacing w:before="100" w:beforeAutospacing="1" w:after="240" w:line="240" w:lineRule="auto"/>
    </w:pPr>
    <w:rPr>
      <w:rFonts w:ascii="Times New Roman" w:eastAsia="Times New Roman" w:hAnsi="Times New Roman" w:cs="Times New Roman"/>
      <w:sz w:val="24"/>
      <w:szCs w:val="24"/>
      <w:lang w:eastAsia="tr-TR"/>
    </w:rPr>
  </w:style>
  <w:style w:type="paragraph" w:styleId="GvdeMetni">
    <w:name w:val="Body Text"/>
    <w:basedOn w:val="GvdeMetniGirintisi"/>
    <w:link w:val="GvdeMetniChar"/>
    <w:rsid w:val="001A6DB9"/>
    <w:pPr>
      <w:spacing w:line="240" w:lineRule="auto"/>
    </w:pPr>
    <w:rPr>
      <w:rFonts w:ascii="Times New Roman" w:eastAsia="Times New Roman" w:hAnsi="Times New Roman" w:cs="Times New Roman"/>
      <w:szCs w:val="20"/>
      <w:lang w:val="en-AU" w:eastAsia="zh-CN"/>
    </w:rPr>
  </w:style>
  <w:style w:type="character" w:customStyle="1" w:styleId="GvdeMetniChar">
    <w:name w:val="Gövde Metni Char"/>
    <w:basedOn w:val="VarsaylanParagrafYazTipi"/>
    <w:link w:val="GvdeMetni"/>
    <w:rsid w:val="001A6DB9"/>
    <w:rPr>
      <w:rFonts w:ascii="Times New Roman" w:eastAsia="Times New Roman" w:hAnsi="Times New Roman" w:cs="Times New Roman"/>
      <w:szCs w:val="20"/>
      <w:lang w:val="en-AU" w:eastAsia="zh-CN"/>
    </w:rPr>
  </w:style>
  <w:style w:type="paragraph" w:styleId="GvdeMetniGirintisi">
    <w:name w:val="Body Text Indent"/>
    <w:basedOn w:val="Normal"/>
    <w:link w:val="GvdeMetniGirintisiChar"/>
    <w:uiPriority w:val="99"/>
    <w:semiHidden/>
    <w:unhideWhenUsed/>
    <w:rsid w:val="001A6DB9"/>
    <w:pPr>
      <w:spacing w:after="120"/>
      <w:ind w:left="283"/>
    </w:pPr>
  </w:style>
  <w:style w:type="character" w:customStyle="1" w:styleId="GvdeMetniGirintisiChar">
    <w:name w:val="Gövde Metni Girintisi Char"/>
    <w:basedOn w:val="VarsaylanParagrafYazTipi"/>
    <w:link w:val="GvdeMetniGirintisi"/>
    <w:uiPriority w:val="99"/>
    <w:semiHidden/>
    <w:rsid w:val="001A6DB9"/>
  </w:style>
  <w:style w:type="paragraph" w:styleId="ListeParagraf">
    <w:name w:val="List Paragraph"/>
    <w:basedOn w:val="Normal"/>
    <w:uiPriority w:val="34"/>
    <w:qFormat/>
    <w:rsid w:val="005A0077"/>
    <w:pPr>
      <w:ind w:left="720"/>
      <w:contextualSpacing/>
    </w:pPr>
  </w:style>
  <w:style w:type="character" w:styleId="Kpr">
    <w:name w:val="Hyperlink"/>
    <w:rsid w:val="00DA0B2B"/>
    <w:rPr>
      <w:color w:val="0000FF"/>
      <w:u w:val="single"/>
    </w:rPr>
  </w:style>
  <w:style w:type="character" w:customStyle="1" w:styleId="Normal1">
    <w:name w:val="Normal1"/>
    <w:rsid w:val="000358C0"/>
    <w:rPr>
      <w:rFonts w:ascii="Times New Roman" w:hAnsi="Times New Roman" w:cs="Times New Roman" w:hint="default"/>
    </w:rPr>
  </w:style>
  <w:style w:type="table" w:styleId="TabloKlavuzu">
    <w:name w:val="Table Grid"/>
    <w:basedOn w:val="NormalTablo"/>
    <w:uiPriority w:val="59"/>
    <w:rsid w:val="00043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
    <w:name w:val="metin"/>
    <w:basedOn w:val="Normal"/>
    <w:rsid w:val="003644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B0B14"/>
    <w:rPr>
      <w:b/>
      <w:bCs/>
    </w:rPr>
  </w:style>
  <w:style w:type="character" w:customStyle="1" w:styleId="apple-converted-space">
    <w:name w:val="apple-converted-space"/>
    <w:basedOn w:val="VarsaylanParagrafYazTipi"/>
    <w:rsid w:val="00622A07"/>
  </w:style>
  <w:style w:type="character" w:customStyle="1" w:styleId="grame">
    <w:name w:val="grame"/>
    <w:basedOn w:val="VarsaylanParagrafYazTipi"/>
    <w:rsid w:val="00082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461390">
      <w:bodyDiv w:val="1"/>
      <w:marLeft w:val="0"/>
      <w:marRight w:val="0"/>
      <w:marTop w:val="0"/>
      <w:marBottom w:val="0"/>
      <w:divBdr>
        <w:top w:val="none" w:sz="0" w:space="0" w:color="auto"/>
        <w:left w:val="none" w:sz="0" w:space="0" w:color="auto"/>
        <w:bottom w:val="none" w:sz="0" w:space="0" w:color="auto"/>
        <w:right w:val="none" w:sz="0" w:space="0" w:color="auto"/>
      </w:divBdr>
    </w:div>
    <w:div w:id="230431048">
      <w:bodyDiv w:val="1"/>
      <w:marLeft w:val="0"/>
      <w:marRight w:val="0"/>
      <w:marTop w:val="0"/>
      <w:marBottom w:val="0"/>
      <w:divBdr>
        <w:top w:val="none" w:sz="0" w:space="0" w:color="auto"/>
        <w:left w:val="none" w:sz="0" w:space="0" w:color="auto"/>
        <w:bottom w:val="none" w:sz="0" w:space="0" w:color="auto"/>
        <w:right w:val="none" w:sz="0" w:space="0" w:color="auto"/>
      </w:divBdr>
    </w:div>
    <w:div w:id="376978886">
      <w:bodyDiv w:val="1"/>
      <w:marLeft w:val="0"/>
      <w:marRight w:val="0"/>
      <w:marTop w:val="0"/>
      <w:marBottom w:val="0"/>
      <w:divBdr>
        <w:top w:val="none" w:sz="0" w:space="0" w:color="auto"/>
        <w:left w:val="none" w:sz="0" w:space="0" w:color="auto"/>
        <w:bottom w:val="none" w:sz="0" w:space="0" w:color="auto"/>
        <w:right w:val="none" w:sz="0" w:space="0" w:color="auto"/>
      </w:divBdr>
      <w:divsChild>
        <w:div w:id="521356764">
          <w:marLeft w:val="0"/>
          <w:marRight w:val="0"/>
          <w:marTop w:val="0"/>
          <w:marBottom w:val="0"/>
          <w:divBdr>
            <w:top w:val="none" w:sz="0" w:space="0" w:color="auto"/>
            <w:left w:val="none" w:sz="0" w:space="0" w:color="auto"/>
            <w:bottom w:val="none" w:sz="0" w:space="0" w:color="auto"/>
            <w:right w:val="none" w:sz="0" w:space="0" w:color="auto"/>
          </w:divBdr>
          <w:divsChild>
            <w:div w:id="128103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139214">
      <w:bodyDiv w:val="1"/>
      <w:marLeft w:val="0"/>
      <w:marRight w:val="0"/>
      <w:marTop w:val="0"/>
      <w:marBottom w:val="0"/>
      <w:divBdr>
        <w:top w:val="none" w:sz="0" w:space="0" w:color="auto"/>
        <w:left w:val="none" w:sz="0" w:space="0" w:color="auto"/>
        <w:bottom w:val="none" w:sz="0" w:space="0" w:color="auto"/>
        <w:right w:val="none" w:sz="0" w:space="0" w:color="auto"/>
      </w:divBdr>
    </w:div>
    <w:div w:id="639967222">
      <w:bodyDiv w:val="1"/>
      <w:marLeft w:val="0"/>
      <w:marRight w:val="0"/>
      <w:marTop w:val="0"/>
      <w:marBottom w:val="0"/>
      <w:divBdr>
        <w:top w:val="none" w:sz="0" w:space="0" w:color="auto"/>
        <w:left w:val="none" w:sz="0" w:space="0" w:color="auto"/>
        <w:bottom w:val="none" w:sz="0" w:space="0" w:color="auto"/>
        <w:right w:val="none" w:sz="0" w:space="0" w:color="auto"/>
      </w:divBdr>
    </w:div>
    <w:div w:id="740366708">
      <w:bodyDiv w:val="1"/>
      <w:marLeft w:val="0"/>
      <w:marRight w:val="0"/>
      <w:marTop w:val="0"/>
      <w:marBottom w:val="0"/>
      <w:divBdr>
        <w:top w:val="none" w:sz="0" w:space="0" w:color="auto"/>
        <w:left w:val="none" w:sz="0" w:space="0" w:color="auto"/>
        <w:bottom w:val="none" w:sz="0" w:space="0" w:color="auto"/>
        <w:right w:val="none" w:sz="0" w:space="0" w:color="auto"/>
      </w:divBdr>
    </w:div>
    <w:div w:id="1023239969">
      <w:bodyDiv w:val="1"/>
      <w:marLeft w:val="0"/>
      <w:marRight w:val="0"/>
      <w:marTop w:val="0"/>
      <w:marBottom w:val="0"/>
      <w:divBdr>
        <w:top w:val="none" w:sz="0" w:space="0" w:color="auto"/>
        <w:left w:val="none" w:sz="0" w:space="0" w:color="auto"/>
        <w:bottom w:val="none" w:sz="0" w:space="0" w:color="auto"/>
        <w:right w:val="none" w:sz="0" w:space="0" w:color="auto"/>
      </w:divBdr>
    </w:div>
    <w:div w:id="1703289096">
      <w:bodyDiv w:val="1"/>
      <w:marLeft w:val="0"/>
      <w:marRight w:val="0"/>
      <w:marTop w:val="0"/>
      <w:marBottom w:val="0"/>
      <w:divBdr>
        <w:top w:val="none" w:sz="0" w:space="0" w:color="auto"/>
        <w:left w:val="none" w:sz="0" w:space="0" w:color="auto"/>
        <w:bottom w:val="none" w:sz="0" w:space="0" w:color="auto"/>
        <w:right w:val="none" w:sz="0" w:space="0" w:color="auto"/>
      </w:divBdr>
      <w:divsChild>
        <w:div w:id="2011760877">
          <w:marLeft w:val="0"/>
          <w:marRight w:val="0"/>
          <w:marTop w:val="0"/>
          <w:marBottom w:val="0"/>
          <w:divBdr>
            <w:top w:val="none" w:sz="0" w:space="0" w:color="auto"/>
            <w:left w:val="none" w:sz="0" w:space="0" w:color="auto"/>
            <w:bottom w:val="none" w:sz="0" w:space="0" w:color="auto"/>
            <w:right w:val="none" w:sz="0" w:space="0" w:color="auto"/>
          </w:divBdr>
        </w:div>
        <w:div w:id="99878841">
          <w:marLeft w:val="0"/>
          <w:marRight w:val="0"/>
          <w:marTop w:val="0"/>
          <w:marBottom w:val="0"/>
          <w:divBdr>
            <w:top w:val="none" w:sz="0" w:space="0" w:color="auto"/>
            <w:left w:val="none" w:sz="0" w:space="0" w:color="auto"/>
            <w:bottom w:val="none" w:sz="0" w:space="0" w:color="auto"/>
            <w:right w:val="none" w:sz="0" w:space="0" w:color="auto"/>
          </w:divBdr>
        </w:div>
        <w:div w:id="1450853566">
          <w:marLeft w:val="0"/>
          <w:marRight w:val="0"/>
          <w:marTop w:val="0"/>
          <w:marBottom w:val="0"/>
          <w:divBdr>
            <w:top w:val="none" w:sz="0" w:space="0" w:color="auto"/>
            <w:left w:val="none" w:sz="0" w:space="0" w:color="auto"/>
            <w:bottom w:val="none" w:sz="0" w:space="0" w:color="auto"/>
            <w:right w:val="none" w:sz="0" w:space="0" w:color="auto"/>
          </w:divBdr>
        </w:div>
        <w:div w:id="1407994041">
          <w:marLeft w:val="0"/>
          <w:marRight w:val="0"/>
          <w:marTop w:val="0"/>
          <w:marBottom w:val="0"/>
          <w:divBdr>
            <w:top w:val="none" w:sz="0" w:space="0" w:color="auto"/>
            <w:left w:val="none" w:sz="0" w:space="0" w:color="auto"/>
            <w:bottom w:val="none" w:sz="0" w:space="0" w:color="auto"/>
            <w:right w:val="none" w:sz="0" w:space="0" w:color="auto"/>
          </w:divBdr>
        </w:div>
        <w:div w:id="1973511918">
          <w:marLeft w:val="0"/>
          <w:marRight w:val="0"/>
          <w:marTop w:val="0"/>
          <w:marBottom w:val="0"/>
          <w:divBdr>
            <w:top w:val="none" w:sz="0" w:space="0" w:color="auto"/>
            <w:left w:val="none" w:sz="0" w:space="0" w:color="auto"/>
            <w:bottom w:val="none" w:sz="0" w:space="0" w:color="auto"/>
            <w:right w:val="none" w:sz="0" w:space="0" w:color="auto"/>
          </w:divBdr>
        </w:div>
      </w:divsChild>
    </w:div>
    <w:div w:id="1786536348">
      <w:bodyDiv w:val="1"/>
      <w:marLeft w:val="0"/>
      <w:marRight w:val="0"/>
      <w:marTop w:val="0"/>
      <w:marBottom w:val="0"/>
      <w:divBdr>
        <w:top w:val="none" w:sz="0" w:space="0" w:color="auto"/>
        <w:left w:val="none" w:sz="0" w:space="0" w:color="auto"/>
        <w:bottom w:val="none" w:sz="0" w:space="0" w:color="auto"/>
        <w:right w:val="none" w:sz="0" w:space="0" w:color="auto"/>
      </w:divBdr>
    </w:div>
    <w:div w:id="1831825325">
      <w:bodyDiv w:val="1"/>
      <w:marLeft w:val="0"/>
      <w:marRight w:val="0"/>
      <w:marTop w:val="0"/>
      <w:marBottom w:val="0"/>
      <w:divBdr>
        <w:top w:val="none" w:sz="0" w:space="0" w:color="auto"/>
        <w:left w:val="none" w:sz="0" w:space="0" w:color="auto"/>
        <w:bottom w:val="none" w:sz="0" w:space="0" w:color="auto"/>
        <w:right w:val="none" w:sz="0" w:space="0" w:color="auto"/>
      </w:divBdr>
    </w:div>
    <w:div w:id="1878159596">
      <w:bodyDiv w:val="1"/>
      <w:marLeft w:val="0"/>
      <w:marRight w:val="0"/>
      <w:marTop w:val="0"/>
      <w:marBottom w:val="0"/>
      <w:divBdr>
        <w:top w:val="none" w:sz="0" w:space="0" w:color="auto"/>
        <w:left w:val="none" w:sz="0" w:space="0" w:color="auto"/>
        <w:bottom w:val="none" w:sz="0" w:space="0" w:color="auto"/>
        <w:right w:val="none" w:sz="0" w:space="0" w:color="auto"/>
      </w:divBdr>
    </w:div>
    <w:div w:id="1924337929">
      <w:bodyDiv w:val="1"/>
      <w:marLeft w:val="0"/>
      <w:marRight w:val="0"/>
      <w:marTop w:val="0"/>
      <w:marBottom w:val="0"/>
      <w:divBdr>
        <w:top w:val="none" w:sz="0" w:space="0" w:color="auto"/>
        <w:left w:val="none" w:sz="0" w:space="0" w:color="auto"/>
        <w:bottom w:val="none" w:sz="0" w:space="0" w:color="auto"/>
        <w:right w:val="none" w:sz="0" w:space="0" w:color="auto"/>
      </w:divBdr>
    </w:div>
    <w:div w:id="1938632555">
      <w:bodyDiv w:val="1"/>
      <w:marLeft w:val="0"/>
      <w:marRight w:val="0"/>
      <w:marTop w:val="0"/>
      <w:marBottom w:val="0"/>
      <w:divBdr>
        <w:top w:val="none" w:sz="0" w:space="0" w:color="auto"/>
        <w:left w:val="none" w:sz="0" w:space="0" w:color="auto"/>
        <w:bottom w:val="none" w:sz="0" w:space="0" w:color="auto"/>
        <w:right w:val="none" w:sz="0" w:space="0" w:color="auto"/>
      </w:divBdr>
    </w:div>
    <w:div w:id="2102486596">
      <w:bodyDiv w:val="1"/>
      <w:marLeft w:val="0"/>
      <w:marRight w:val="0"/>
      <w:marTop w:val="0"/>
      <w:marBottom w:val="0"/>
      <w:divBdr>
        <w:top w:val="none" w:sz="0" w:space="0" w:color="auto"/>
        <w:left w:val="none" w:sz="0" w:space="0" w:color="auto"/>
        <w:bottom w:val="none" w:sz="0" w:space="0" w:color="auto"/>
        <w:right w:val="none" w:sz="0" w:space="0" w:color="auto"/>
      </w:divBdr>
      <w:divsChild>
        <w:div w:id="1610775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0DEC3F-538D-45DC-9604-E7C2F75BC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841</Words>
  <Characters>4794</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muh-6</dc:creator>
  <cp:lastModifiedBy>Ercan Denkçi</cp:lastModifiedBy>
  <cp:revision>16</cp:revision>
  <cp:lastPrinted>2015-07-22T07:47:00Z</cp:lastPrinted>
  <dcterms:created xsi:type="dcterms:W3CDTF">2017-03-13T08:28:00Z</dcterms:created>
  <dcterms:modified xsi:type="dcterms:W3CDTF">2017-03-21T08:53:00Z</dcterms:modified>
</cp:coreProperties>
</file>